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4C" w:rsidRDefault="00D7534C" w:rsidP="00D7534C">
      <w:pPr>
        <w:pStyle w:val="10"/>
        <w:framePr w:w="10267" w:h="11577" w:hRule="exact" w:wrap="none" w:vAnchor="page" w:hAnchor="page" w:x="1065" w:y="2088"/>
        <w:shd w:val="clear" w:color="auto" w:fill="auto"/>
        <w:spacing w:after="201"/>
        <w:ind w:right="660"/>
      </w:pPr>
      <w:bookmarkStart w:id="0" w:name="bookmark0"/>
      <w:r>
        <w:t>АДМИНИСТРАЦИЯ ГОРОДА КУЗНЕЦКА</w:t>
      </w:r>
      <w:r>
        <w:br/>
        <w:t>ПЕНЗЕНСКОЙ ОБЛАСТИ</w:t>
      </w:r>
      <w:bookmarkEnd w:id="0"/>
    </w:p>
    <w:p w:rsidR="00D7534C" w:rsidRDefault="00D7534C" w:rsidP="00D7534C">
      <w:pPr>
        <w:pStyle w:val="10"/>
        <w:framePr w:w="10267" w:h="11577" w:hRule="exact" w:wrap="none" w:vAnchor="page" w:hAnchor="page" w:x="1065" w:y="2088"/>
        <w:shd w:val="clear" w:color="auto" w:fill="auto"/>
        <w:spacing w:after="196" w:line="360" w:lineRule="exact"/>
        <w:ind w:right="660"/>
      </w:pPr>
      <w:bookmarkStart w:id="1" w:name="bookmark1"/>
      <w:r>
        <w:t>ПОСТАНОВЛЕНИЕ</w:t>
      </w:r>
      <w:bookmarkEnd w:id="1"/>
    </w:p>
    <w:p w:rsidR="00D7534C" w:rsidRDefault="00D7534C" w:rsidP="00D7534C">
      <w:pPr>
        <w:pStyle w:val="30"/>
        <w:framePr w:w="10267" w:h="11577" w:hRule="exact" w:wrap="none" w:vAnchor="page" w:hAnchor="page" w:x="1065" w:y="2088"/>
        <w:shd w:val="clear" w:color="auto" w:fill="auto"/>
        <w:tabs>
          <w:tab w:val="left" w:leader="underscore" w:pos="6364"/>
        </w:tabs>
        <w:spacing w:before="0" w:after="0" w:line="280" w:lineRule="exact"/>
        <w:ind w:left="3700"/>
        <w:rPr>
          <w:rStyle w:val="312pt0pt"/>
        </w:rPr>
      </w:pPr>
      <w:r>
        <w:rPr>
          <w:rStyle w:val="312pt0pt"/>
        </w:rPr>
        <w:t>От 23.04.2018 №558</w:t>
      </w:r>
    </w:p>
    <w:p w:rsidR="007146C1" w:rsidRDefault="007146C1" w:rsidP="007146C1">
      <w:pPr>
        <w:pStyle w:val="30"/>
        <w:framePr w:w="10267" w:h="11577" w:hRule="exact" w:wrap="none" w:vAnchor="page" w:hAnchor="page" w:x="1065" w:y="2088"/>
        <w:shd w:val="clear" w:color="auto" w:fill="auto"/>
        <w:tabs>
          <w:tab w:val="left" w:leader="underscore" w:pos="6364"/>
        </w:tabs>
        <w:spacing w:before="0" w:after="0" w:line="280" w:lineRule="exact"/>
        <w:ind w:left="3700"/>
        <w:rPr>
          <w:rStyle w:val="312pt0pt"/>
        </w:rPr>
      </w:pPr>
      <w:r>
        <w:rPr>
          <w:rStyle w:val="312pt0pt"/>
        </w:rPr>
        <w:t xml:space="preserve">         г. Кузнецк</w:t>
      </w:r>
    </w:p>
    <w:p w:rsidR="00D7534C" w:rsidRPr="00F66112" w:rsidRDefault="00D7534C" w:rsidP="00D7534C">
      <w:pPr>
        <w:pStyle w:val="30"/>
        <w:framePr w:w="10267" w:h="11577" w:hRule="exact" w:wrap="none" w:vAnchor="page" w:hAnchor="page" w:x="1065" w:y="2088"/>
        <w:shd w:val="clear" w:color="auto" w:fill="auto"/>
        <w:tabs>
          <w:tab w:val="left" w:leader="underscore" w:pos="6364"/>
        </w:tabs>
        <w:spacing w:before="0" w:after="0" w:line="280" w:lineRule="exact"/>
        <w:ind w:left="3700"/>
        <w:rPr>
          <w:sz w:val="20"/>
          <w:szCs w:val="20"/>
        </w:rPr>
      </w:pPr>
    </w:p>
    <w:p w:rsidR="00D7534C" w:rsidRDefault="00D7534C" w:rsidP="00D7534C">
      <w:pPr>
        <w:pStyle w:val="50"/>
        <w:framePr w:w="10267" w:h="11577" w:hRule="exact" w:wrap="none" w:vAnchor="page" w:hAnchor="page" w:x="1065" w:y="2088"/>
        <w:shd w:val="clear" w:color="auto" w:fill="auto"/>
        <w:spacing w:before="0"/>
      </w:pPr>
      <w:r>
        <w:t>О внесении изменений в постановление администрации г. Кузнецка</w:t>
      </w:r>
      <w:r>
        <w:br/>
        <w:t>Пензенской области от 29 апреля 2016 г. N 645 «Об утверждении</w:t>
      </w:r>
      <w:r>
        <w:br/>
        <w:t xml:space="preserve">административного </w:t>
      </w:r>
      <w:proofErr w:type="gramStart"/>
      <w:r>
        <w:t>регламента администрации города Кузнецка Пензенской</w:t>
      </w:r>
      <w:r>
        <w:br/>
        <w:t>области</w:t>
      </w:r>
      <w:proofErr w:type="gramEnd"/>
      <w:r>
        <w:t xml:space="preserve"> по предоставлению муниципальной услуги «Предоставление</w:t>
      </w:r>
      <w:r>
        <w:br/>
        <w:t>разрешения на условно разрешенный вид использования земельного участка</w:t>
      </w:r>
    </w:p>
    <w:p w:rsidR="00D7534C" w:rsidRDefault="00D7534C" w:rsidP="00D7534C">
      <w:pPr>
        <w:pStyle w:val="50"/>
        <w:framePr w:w="10267" w:h="11577" w:hRule="exact" w:wrap="none" w:vAnchor="page" w:hAnchor="page" w:x="1065" w:y="2088"/>
        <w:shd w:val="clear" w:color="auto" w:fill="auto"/>
        <w:spacing w:before="0" w:after="300"/>
      </w:pPr>
      <w:r>
        <w:t>или объекта капитального строительства»</w:t>
      </w:r>
    </w:p>
    <w:p w:rsidR="00D7534C" w:rsidRDefault="00D7534C" w:rsidP="00D7534C">
      <w:pPr>
        <w:pStyle w:val="20"/>
        <w:framePr w:w="10267" w:h="11577" w:hRule="exact" w:wrap="none" w:vAnchor="page" w:hAnchor="page" w:x="1065" w:y="2088"/>
        <w:shd w:val="clear" w:color="auto" w:fill="auto"/>
        <w:spacing w:before="0"/>
        <w:ind w:firstLine="760"/>
      </w:pPr>
      <w:r>
        <w:t>В соответствии с Федеральным законом от 27.07.2010 № 210-ФЗ «Об организации предоставления государственных и муниципальных услуг», Градостроительным кодексом РФ, ст. 28 Устава города Кузнецка Пензенской области,</w:t>
      </w:r>
    </w:p>
    <w:p w:rsidR="007146C1" w:rsidRDefault="007146C1" w:rsidP="00D7534C">
      <w:pPr>
        <w:pStyle w:val="22"/>
        <w:framePr w:w="10267" w:h="11577" w:hRule="exact" w:wrap="none" w:vAnchor="page" w:hAnchor="page" w:x="1065" w:y="2088"/>
        <w:shd w:val="clear" w:color="auto" w:fill="auto"/>
      </w:pPr>
      <w:bookmarkStart w:id="2" w:name="bookmark2"/>
    </w:p>
    <w:p w:rsidR="00D7534C" w:rsidRDefault="00D7534C" w:rsidP="00D7534C">
      <w:pPr>
        <w:pStyle w:val="22"/>
        <w:framePr w:w="10267" w:h="11577" w:hRule="exact" w:wrap="none" w:vAnchor="page" w:hAnchor="page" w:x="1065" w:y="2088"/>
        <w:shd w:val="clear" w:color="auto" w:fill="auto"/>
      </w:pPr>
      <w:r>
        <w:t>АДМИНИСТРАЦИЯ ГОРОДА КУЗНЕЦКА ПОСТАНОВЛЯЕТ:</w:t>
      </w:r>
      <w:bookmarkEnd w:id="2"/>
    </w:p>
    <w:p w:rsidR="00D7534C" w:rsidRDefault="00D7534C" w:rsidP="00D7534C">
      <w:pPr>
        <w:pStyle w:val="20"/>
        <w:framePr w:w="10267" w:h="11577" w:hRule="exact" w:wrap="none" w:vAnchor="page" w:hAnchor="page" w:x="1065" w:y="2088"/>
        <w:numPr>
          <w:ilvl w:val="0"/>
          <w:numId w:val="1"/>
        </w:numPr>
        <w:shd w:val="clear" w:color="auto" w:fill="auto"/>
        <w:tabs>
          <w:tab w:val="left" w:pos="878"/>
        </w:tabs>
        <w:spacing w:before="0"/>
        <w:ind w:firstLine="580"/>
      </w:pPr>
      <w:r>
        <w:t xml:space="preserve">Внести в постановление администрации города Кузнецка от 29 апреля 2016 г. N 645 «Об утверждении административного </w:t>
      </w:r>
      <w:proofErr w:type="gramStart"/>
      <w:r>
        <w:t>регламента администрации города Кузнецка Пензенской области</w:t>
      </w:r>
      <w:proofErr w:type="gramEnd"/>
      <w:r>
        <w:t xml:space="preserve">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следующее изменение:</w:t>
      </w:r>
    </w:p>
    <w:p w:rsidR="00D7534C" w:rsidRDefault="00D7534C" w:rsidP="00D7534C">
      <w:pPr>
        <w:pStyle w:val="20"/>
        <w:framePr w:w="10267" w:h="11577" w:hRule="exact" w:wrap="none" w:vAnchor="page" w:hAnchor="page" w:x="1065" w:y="2088"/>
        <w:shd w:val="clear" w:color="auto" w:fill="auto"/>
        <w:spacing w:before="0"/>
        <w:ind w:firstLine="580"/>
      </w:pPr>
      <w:r>
        <w:t>1.1. В административном регламенте администрации города Кузнецка Пензенской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слова «публичные слушания» заменить словами «общественные обсуждения или публичные слушания».</w:t>
      </w:r>
    </w:p>
    <w:p w:rsidR="00D7534C" w:rsidRDefault="00D7534C" w:rsidP="00D7534C">
      <w:pPr>
        <w:pStyle w:val="20"/>
        <w:framePr w:w="10267" w:h="11577" w:hRule="exact" w:wrap="none" w:vAnchor="page" w:hAnchor="page" w:x="1065" w:y="2088"/>
        <w:numPr>
          <w:ilvl w:val="0"/>
          <w:numId w:val="1"/>
        </w:numPr>
        <w:shd w:val="clear" w:color="auto" w:fill="auto"/>
        <w:tabs>
          <w:tab w:val="left" w:pos="916"/>
        </w:tabs>
        <w:spacing w:before="0"/>
        <w:ind w:firstLine="580"/>
      </w:pPr>
      <w:r>
        <w:t>Настоящее постановление подлежит официальному опубликованию.</w:t>
      </w:r>
    </w:p>
    <w:p w:rsidR="00D7534C" w:rsidRDefault="00D7534C" w:rsidP="00D7534C">
      <w:pPr>
        <w:pStyle w:val="20"/>
        <w:framePr w:w="10267" w:h="11577" w:hRule="exact" w:wrap="none" w:vAnchor="page" w:hAnchor="page" w:x="1065" w:y="2088"/>
        <w:numPr>
          <w:ilvl w:val="0"/>
          <w:numId w:val="1"/>
        </w:numPr>
        <w:shd w:val="clear" w:color="auto" w:fill="auto"/>
        <w:tabs>
          <w:tab w:val="left" w:pos="871"/>
        </w:tabs>
        <w:spacing w:before="0"/>
        <w:ind w:firstLine="580"/>
      </w:pPr>
      <w:r>
        <w:t>Настоящее постановление вступает в силу на следующий день после официального опубликования.</w:t>
      </w:r>
    </w:p>
    <w:p w:rsidR="00D7534C" w:rsidRDefault="00D7534C" w:rsidP="00D7534C">
      <w:pPr>
        <w:pStyle w:val="20"/>
        <w:framePr w:w="10267" w:h="11577" w:hRule="exact" w:wrap="none" w:vAnchor="page" w:hAnchor="page" w:x="1065" w:y="2088"/>
        <w:numPr>
          <w:ilvl w:val="0"/>
          <w:numId w:val="1"/>
        </w:numPr>
        <w:shd w:val="clear" w:color="auto" w:fill="auto"/>
        <w:tabs>
          <w:tab w:val="left" w:pos="897"/>
        </w:tabs>
        <w:spacing w:before="0"/>
        <w:ind w:firstLine="580"/>
      </w:pPr>
      <w:r>
        <w:t xml:space="preserve">Контроль за исполнением настоящего постановления возложить на первого заместителя главы администрации города Кузнецка </w:t>
      </w:r>
      <w:proofErr w:type="gramStart"/>
      <w:r>
        <w:t>Трошина</w:t>
      </w:r>
      <w:proofErr w:type="gramEnd"/>
      <w:r>
        <w:t xml:space="preserve"> В.Е.</w:t>
      </w:r>
    </w:p>
    <w:p w:rsidR="00D7534C" w:rsidRDefault="00D7534C" w:rsidP="00D7534C">
      <w:pPr>
        <w:framePr w:wrap="none" w:vAnchor="page" w:hAnchor="page" w:x="6858" w:y="14138"/>
        <w:rPr>
          <w:sz w:val="2"/>
          <w:szCs w:val="2"/>
        </w:rPr>
      </w:pPr>
    </w:p>
    <w:p w:rsidR="00D7534C" w:rsidRDefault="007146C1" w:rsidP="00D7534C">
      <w:pPr>
        <w:pStyle w:val="20"/>
        <w:framePr w:wrap="none" w:vAnchor="page" w:hAnchor="page" w:x="1065" w:y="14617"/>
        <w:shd w:val="clear" w:color="auto" w:fill="auto"/>
        <w:spacing w:before="0" w:line="260" w:lineRule="exact"/>
        <w:jc w:val="left"/>
      </w:pPr>
      <w:r>
        <w:t>Г</w:t>
      </w:r>
      <w:r w:rsidR="00D7534C">
        <w:t>лава администрации города Кузнецка</w:t>
      </w:r>
    </w:p>
    <w:p w:rsidR="00D7534C" w:rsidRDefault="00D7534C" w:rsidP="00D7534C">
      <w:pPr>
        <w:pStyle w:val="20"/>
        <w:framePr w:wrap="none" w:vAnchor="page" w:hAnchor="page" w:x="8966" w:y="14636"/>
        <w:shd w:val="clear" w:color="auto" w:fill="auto"/>
        <w:spacing w:before="0" w:line="260" w:lineRule="exact"/>
        <w:jc w:val="left"/>
      </w:pPr>
      <w:r>
        <w:t>С.А. Златогорский</w:t>
      </w:r>
    </w:p>
    <w:p w:rsidR="00D7534C" w:rsidRDefault="007146C1" w:rsidP="007146C1">
      <w:pPr>
        <w:jc w:val="center"/>
        <w:rPr>
          <w:sz w:val="2"/>
          <w:szCs w:val="2"/>
        </w:rPr>
        <w:sectPr w:rsidR="00D7534C">
          <w:pgSz w:w="11900" w:h="16840"/>
          <w:pgMar w:top="360" w:right="360" w:bottom="360" w:left="360" w:header="0" w:footer="3" w:gutter="0"/>
          <w:cols w:space="720"/>
          <w:noEndnote/>
          <w:docGrid w:linePitch="360"/>
        </w:sectPr>
      </w:pPr>
      <w:r>
        <w:rPr>
          <w:noProof/>
          <w:lang w:bidi="ar-SA"/>
        </w:rPr>
        <w:drawing>
          <wp:inline distT="0" distB="0" distL="0" distR="0" wp14:anchorId="605BF25C" wp14:editId="426DAFCE">
            <wp:extent cx="622300" cy="749300"/>
            <wp:effectExtent l="0" t="0" r="6350" b="0"/>
            <wp:docPr id="1" name="Рисунок 1" descr="C:\Users\TSAPIN~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APIN~1\AppData\Local\Temp\FineReader12.00\media\image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749300"/>
                    </a:xfrm>
                    <a:prstGeom prst="rect">
                      <a:avLst/>
                    </a:prstGeom>
                    <a:noFill/>
                    <a:ln>
                      <a:noFill/>
                    </a:ln>
                  </pic:spPr>
                </pic:pic>
              </a:graphicData>
            </a:graphic>
          </wp:inline>
        </w:drawing>
      </w:r>
    </w:p>
    <w:p w:rsidR="006654AA" w:rsidRDefault="007146C1">
      <w:bookmarkStart w:id="3" w:name="_GoBack"/>
      <w:bookmarkEnd w:id="3"/>
    </w:p>
    <w:sectPr w:rsidR="00665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1DE"/>
    <w:multiLevelType w:val="multilevel"/>
    <w:tmpl w:val="53F68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4C"/>
    <w:rsid w:val="0050029F"/>
    <w:rsid w:val="007146C1"/>
    <w:rsid w:val="00D7534C"/>
    <w:rsid w:val="00F2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34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7534C"/>
    <w:rPr>
      <w:rFonts w:ascii="Times New Roman" w:eastAsia="Times New Roman" w:hAnsi="Times New Roman" w:cs="Times New Roman"/>
      <w:b/>
      <w:bCs/>
      <w:sz w:val="36"/>
      <w:szCs w:val="36"/>
      <w:shd w:val="clear" w:color="auto" w:fill="FFFFFF"/>
    </w:rPr>
  </w:style>
  <w:style w:type="character" w:customStyle="1" w:styleId="3">
    <w:name w:val="Основной текст (3)_"/>
    <w:basedOn w:val="a0"/>
    <w:link w:val="30"/>
    <w:rsid w:val="00D7534C"/>
    <w:rPr>
      <w:rFonts w:ascii="Times New Roman" w:eastAsia="Times New Roman" w:hAnsi="Times New Roman" w:cs="Times New Roman"/>
      <w:b/>
      <w:bCs/>
      <w:i/>
      <w:iCs/>
      <w:spacing w:val="-20"/>
      <w:sz w:val="28"/>
      <w:szCs w:val="28"/>
      <w:shd w:val="clear" w:color="auto" w:fill="FFFFFF"/>
    </w:rPr>
  </w:style>
  <w:style w:type="character" w:customStyle="1" w:styleId="312pt0pt">
    <w:name w:val="Основной текст (3) + 12 pt;Не полужирный;Не курсив;Интервал 0 pt"/>
    <w:basedOn w:val="3"/>
    <w:rsid w:val="00D7534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D7534C"/>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7534C"/>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D7534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D7534C"/>
    <w:pPr>
      <w:shd w:val="clear" w:color="auto" w:fill="FFFFFF"/>
      <w:spacing w:after="180" w:line="386" w:lineRule="exact"/>
      <w:jc w:val="center"/>
      <w:outlineLvl w:val="0"/>
    </w:pPr>
    <w:rPr>
      <w:rFonts w:ascii="Times New Roman" w:eastAsia="Times New Roman" w:hAnsi="Times New Roman" w:cs="Times New Roman"/>
      <w:b/>
      <w:bCs/>
      <w:color w:val="auto"/>
      <w:sz w:val="36"/>
      <w:szCs w:val="36"/>
      <w:lang w:eastAsia="en-US" w:bidi="ar-SA"/>
    </w:rPr>
  </w:style>
  <w:style w:type="paragraph" w:customStyle="1" w:styleId="30">
    <w:name w:val="Основной текст (3)"/>
    <w:basedOn w:val="a"/>
    <w:link w:val="3"/>
    <w:rsid w:val="00D7534C"/>
    <w:pPr>
      <w:shd w:val="clear" w:color="auto" w:fill="FFFFFF"/>
      <w:spacing w:before="300" w:after="60" w:line="0" w:lineRule="atLeast"/>
      <w:jc w:val="both"/>
    </w:pPr>
    <w:rPr>
      <w:rFonts w:ascii="Times New Roman" w:eastAsia="Times New Roman" w:hAnsi="Times New Roman" w:cs="Times New Roman"/>
      <w:b/>
      <w:bCs/>
      <w:i/>
      <w:iCs/>
      <w:color w:val="auto"/>
      <w:spacing w:val="-20"/>
      <w:sz w:val="28"/>
      <w:szCs w:val="28"/>
      <w:lang w:eastAsia="en-US" w:bidi="ar-SA"/>
    </w:rPr>
  </w:style>
  <w:style w:type="paragraph" w:customStyle="1" w:styleId="50">
    <w:name w:val="Основной текст (5)"/>
    <w:basedOn w:val="a"/>
    <w:link w:val="5"/>
    <w:rsid w:val="00D7534C"/>
    <w:pPr>
      <w:shd w:val="clear" w:color="auto" w:fill="FFFFFF"/>
      <w:spacing w:before="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D7534C"/>
    <w:pPr>
      <w:shd w:val="clear" w:color="auto" w:fill="FFFFFF"/>
      <w:spacing w:before="300" w:line="322" w:lineRule="exact"/>
      <w:jc w:val="both"/>
    </w:pPr>
    <w:rPr>
      <w:rFonts w:ascii="Times New Roman" w:eastAsia="Times New Roman" w:hAnsi="Times New Roman" w:cs="Times New Roman"/>
      <w:color w:val="auto"/>
      <w:sz w:val="26"/>
      <w:szCs w:val="26"/>
      <w:lang w:eastAsia="en-US" w:bidi="ar-SA"/>
    </w:rPr>
  </w:style>
  <w:style w:type="paragraph" w:customStyle="1" w:styleId="22">
    <w:name w:val="Заголовок №2"/>
    <w:basedOn w:val="a"/>
    <w:link w:val="21"/>
    <w:rsid w:val="00D7534C"/>
    <w:pPr>
      <w:shd w:val="clear" w:color="auto" w:fill="FFFFFF"/>
      <w:spacing w:line="322" w:lineRule="exact"/>
      <w:jc w:val="center"/>
      <w:outlineLvl w:val="1"/>
    </w:pPr>
    <w:rPr>
      <w:rFonts w:ascii="Times New Roman" w:eastAsia="Times New Roman" w:hAnsi="Times New Roman" w:cs="Times New Roman"/>
      <w:b/>
      <w:bCs/>
      <w:color w:val="auto"/>
      <w:sz w:val="28"/>
      <w:szCs w:val="28"/>
      <w:lang w:eastAsia="en-US" w:bidi="ar-SA"/>
    </w:rPr>
  </w:style>
  <w:style w:type="paragraph" w:styleId="a3">
    <w:name w:val="Balloon Text"/>
    <w:basedOn w:val="a"/>
    <w:link w:val="a4"/>
    <w:uiPriority w:val="99"/>
    <w:semiHidden/>
    <w:unhideWhenUsed/>
    <w:rsid w:val="007146C1"/>
    <w:rPr>
      <w:sz w:val="16"/>
      <w:szCs w:val="16"/>
    </w:rPr>
  </w:style>
  <w:style w:type="character" w:customStyle="1" w:styleId="a4">
    <w:name w:val="Текст выноски Знак"/>
    <w:basedOn w:val="a0"/>
    <w:link w:val="a3"/>
    <w:uiPriority w:val="99"/>
    <w:semiHidden/>
    <w:rsid w:val="007146C1"/>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34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7534C"/>
    <w:rPr>
      <w:rFonts w:ascii="Times New Roman" w:eastAsia="Times New Roman" w:hAnsi="Times New Roman" w:cs="Times New Roman"/>
      <w:b/>
      <w:bCs/>
      <w:sz w:val="36"/>
      <w:szCs w:val="36"/>
      <w:shd w:val="clear" w:color="auto" w:fill="FFFFFF"/>
    </w:rPr>
  </w:style>
  <w:style w:type="character" w:customStyle="1" w:styleId="3">
    <w:name w:val="Основной текст (3)_"/>
    <w:basedOn w:val="a0"/>
    <w:link w:val="30"/>
    <w:rsid w:val="00D7534C"/>
    <w:rPr>
      <w:rFonts w:ascii="Times New Roman" w:eastAsia="Times New Roman" w:hAnsi="Times New Roman" w:cs="Times New Roman"/>
      <w:b/>
      <w:bCs/>
      <w:i/>
      <w:iCs/>
      <w:spacing w:val="-20"/>
      <w:sz w:val="28"/>
      <w:szCs w:val="28"/>
      <w:shd w:val="clear" w:color="auto" w:fill="FFFFFF"/>
    </w:rPr>
  </w:style>
  <w:style w:type="character" w:customStyle="1" w:styleId="312pt0pt">
    <w:name w:val="Основной текст (3) + 12 pt;Не полужирный;Не курсив;Интервал 0 pt"/>
    <w:basedOn w:val="3"/>
    <w:rsid w:val="00D7534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D7534C"/>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7534C"/>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D7534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D7534C"/>
    <w:pPr>
      <w:shd w:val="clear" w:color="auto" w:fill="FFFFFF"/>
      <w:spacing w:after="180" w:line="386" w:lineRule="exact"/>
      <w:jc w:val="center"/>
      <w:outlineLvl w:val="0"/>
    </w:pPr>
    <w:rPr>
      <w:rFonts w:ascii="Times New Roman" w:eastAsia="Times New Roman" w:hAnsi="Times New Roman" w:cs="Times New Roman"/>
      <w:b/>
      <w:bCs/>
      <w:color w:val="auto"/>
      <w:sz w:val="36"/>
      <w:szCs w:val="36"/>
      <w:lang w:eastAsia="en-US" w:bidi="ar-SA"/>
    </w:rPr>
  </w:style>
  <w:style w:type="paragraph" w:customStyle="1" w:styleId="30">
    <w:name w:val="Основной текст (3)"/>
    <w:basedOn w:val="a"/>
    <w:link w:val="3"/>
    <w:rsid w:val="00D7534C"/>
    <w:pPr>
      <w:shd w:val="clear" w:color="auto" w:fill="FFFFFF"/>
      <w:spacing w:before="300" w:after="60" w:line="0" w:lineRule="atLeast"/>
      <w:jc w:val="both"/>
    </w:pPr>
    <w:rPr>
      <w:rFonts w:ascii="Times New Roman" w:eastAsia="Times New Roman" w:hAnsi="Times New Roman" w:cs="Times New Roman"/>
      <w:b/>
      <w:bCs/>
      <w:i/>
      <w:iCs/>
      <w:color w:val="auto"/>
      <w:spacing w:val="-20"/>
      <w:sz w:val="28"/>
      <w:szCs w:val="28"/>
      <w:lang w:eastAsia="en-US" w:bidi="ar-SA"/>
    </w:rPr>
  </w:style>
  <w:style w:type="paragraph" w:customStyle="1" w:styleId="50">
    <w:name w:val="Основной текст (5)"/>
    <w:basedOn w:val="a"/>
    <w:link w:val="5"/>
    <w:rsid w:val="00D7534C"/>
    <w:pPr>
      <w:shd w:val="clear" w:color="auto" w:fill="FFFFFF"/>
      <w:spacing w:before="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D7534C"/>
    <w:pPr>
      <w:shd w:val="clear" w:color="auto" w:fill="FFFFFF"/>
      <w:spacing w:before="300" w:line="322" w:lineRule="exact"/>
      <w:jc w:val="both"/>
    </w:pPr>
    <w:rPr>
      <w:rFonts w:ascii="Times New Roman" w:eastAsia="Times New Roman" w:hAnsi="Times New Roman" w:cs="Times New Roman"/>
      <w:color w:val="auto"/>
      <w:sz w:val="26"/>
      <w:szCs w:val="26"/>
      <w:lang w:eastAsia="en-US" w:bidi="ar-SA"/>
    </w:rPr>
  </w:style>
  <w:style w:type="paragraph" w:customStyle="1" w:styleId="22">
    <w:name w:val="Заголовок №2"/>
    <w:basedOn w:val="a"/>
    <w:link w:val="21"/>
    <w:rsid w:val="00D7534C"/>
    <w:pPr>
      <w:shd w:val="clear" w:color="auto" w:fill="FFFFFF"/>
      <w:spacing w:line="322" w:lineRule="exact"/>
      <w:jc w:val="center"/>
      <w:outlineLvl w:val="1"/>
    </w:pPr>
    <w:rPr>
      <w:rFonts w:ascii="Times New Roman" w:eastAsia="Times New Roman" w:hAnsi="Times New Roman" w:cs="Times New Roman"/>
      <w:b/>
      <w:bCs/>
      <w:color w:val="auto"/>
      <w:sz w:val="28"/>
      <w:szCs w:val="28"/>
      <w:lang w:eastAsia="en-US" w:bidi="ar-SA"/>
    </w:rPr>
  </w:style>
  <w:style w:type="paragraph" w:styleId="a3">
    <w:name w:val="Balloon Text"/>
    <w:basedOn w:val="a"/>
    <w:link w:val="a4"/>
    <w:uiPriority w:val="99"/>
    <w:semiHidden/>
    <w:unhideWhenUsed/>
    <w:rsid w:val="007146C1"/>
    <w:rPr>
      <w:sz w:val="16"/>
      <w:szCs w:val="16"/>
    </w:rPr>
  </w:style>
  <w:style w:type="character" w:customStyle="1" w:styleId="a4">
    <w:name w:val="Текст выноски Знак"/>
    <w:basedOn w:val="a0"/>
    <w:link w:val="a3"/>
    <w:uiPriority w:val="99"/>
    <w:semiHidden/>
    <w:rsid w:val="007146C1"/>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Людмила Борисовна</dc:creator>
  <cp:lastModifiedBy>User</cp:lastModifiedBy>
  <cp:revision>2</cp:revision>
  <dcterms:created xsi:type="dcterms:W3CDTF">2018-05-16T09:31:00Z</dcterms:created>
  <dcterms:modified xsi:type="dcterms:W3CDTF">2018-05-16T09:47:00Z</dcterms:modified>
</cp:coreProperties>
</file>